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18" w:rsidRDefault="009F3D18" w:rsidP="009F3D18">
      <w:pPr>
        <w:jc w:val="left"/>
        <w:rPr>
          <w:rFonts w:ascii="微软雅黑" w:eastAsia="微软雅黑" w:hAnsi="微软雅黑"/>
          <w:color w:val="666666"/>
          <w:sz w:val="15"/>
          <w:szCs w:val="15"/>
          <w:shd w:val="clear" w:color="auto" w:fill="FCFCFC"/>
        </w:rPr>
      </w:pPr>
      <w:r>
        <w:rPr>
          <w:rFonts w:ascii="微软雅黑" w:eastAsia="微软雅黑" w:hAnsi="微软雅黑" w:hint="eastAsia"/>
          <w:color w:val="666666"/>
          <w:sz w:val="15"/>
          <w:szCs w:val="15"/>
          <w:shd w:val="clear" w:color="auto" w:fill="FCFCFC"/>
        </w:rPr>
        <w:t>山东省轻工集体企业联社网</w:t>
      </w:r>
    </w:p>
    <w:p w:rsidR="009F3D18" w:rsidRDefault="009F3D18" w:rsidP="009F3D18">
      <w:pPr>
        <w:jc w:val="left"/>
        <w:rPr>
          <w:rFonts w:asciiTheme="minorEastAsia" w:eastAsiaTheme="minorEastAsia" w:hAnsiTheme="minorEastAsia"/>
          <w:b/>
          <w:bCs/>
          <w:szCs w:val="32"/>
          <w:shd w:val="clear" w:color="auto" w:fill="FCFCFC"/>
        </w:rPr>
      </w:pPr>
      <w:r>
        <w:rPr>
          <w:rFonts w:ascii="微软雅黑" w:eastAsia="微软雅黑" w:hAnsi="微软雅黑" w:hint="eastAsia"/>
          <w:color w:val="666666"/>
          <w:sz w:val="15"/>
          <w:szCs w:val="15"/>
          <w:shd w:val="clear" w:color="auto" w:fill="FCFCFC"/>
        </w:rPr>
        <w:t>【新闻来源】联社机关党委    2018-10-29 13:56:07</w:t>
      </w:r>
    </w:p>
    <w:p w:rsidR="00A021FB" w:rsidRPr="009F3D18" w:rsidRDefault="009F3D18" w:rsidP="009F3D18">
      <w:pPr>
        <w:jc w:val="center"/>
        <w:rPr>
          <w:rFonts w:asciiTheme="minorEastAsia" w:eastAsiaTheme="minorEastAsia" w:hAnsiTheme="minorEastAsia"/>
          <w:b/>
          <w:szCs w:val="32"/>
        </w:rPr>
      </w:pPr>
      <w:r w:rsidRPr="009F3D18">
        <w:rPr>
          <w:rFonts w:asciiTheme="minorEastAsia" w:eastAsiaTheme="minorEastAsia" w:hAnsiTheme="minorEastAsia" w:hint="eastAsia"/>
          <w:b/>
          <w:bCs/>
          <w:szCs w:val="32"/>
          <w:shd w:val="clear" w:color="auto" w:fill="FCFCFC"/>
        </w:rPr>
        <w:t>关于对第五届山东省工艺美术大师评审结果公示的通知</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根据《山东省传统工艺美术保护办法》（省政府令第224号）、《关于开展第五届山东省工艺美术大师评审工作的通知》（</w:t>
      </w:r>
      <w:proofErr w:type="gramStart"/>
      <w:r>
        <w:rPr>
          <w:rFonts w:ascii="仿宋_GB2312" w:eastAsia="仿宋_GB2312" w:hAnsi="微软雅黑" w:hint="eastAsia"/>
          <w:color w:val="000000"/>
          <w:sz w:val="26"/>
          <w:szCs w:val="26"/>
        </w:rPr>
        <w:t>鲁轻联</w:t>
      </w:r>
      <w:proofErr w:type="gramEnd"/>
      <w:r>
        <w:rPr>
          <w:rFonts w:ascii="仿宋_GB2312" w:eastAsia="仿宋_GB2312" w:hAnsi="微软雅黑" w:hint="eastAsia"/>
          <w:color w:val="000000"/>
          <w:sz w:val="26"/>
          <w:szCs w:val="26"/>
        </w:rPr>
        <w:t>人〔2018〕71号）和《山东省工艺美术大师评审办法》（修订稿）文件精神，经各市、省工艺美术协会推荐、第五届山东省工艺美术大师专家评审委员会评审、第五届山东省工艺美术大师推荐评选工作领导小组审议，现将第五届山东省工艺美术大师评审结果予以公示（名单附后）。</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如有异议，公示期内各相关单位和个人均可通过来信、来电、来访等形式向第五届山东省工艺美术大师推荐评选工作监督组反映公示对象存在的问题，并按照信访有关规定来信来访。</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黑体" w:eastAsia="黑体" w:hAnsi="黑体" w:hint="eastAsia"/>
          <w:color w:val="000000"/>
          <w:sz w:val="26"/>
          <w:szCs w:val="26"/>
        </w:rPr>
        <w:t>一、实名举报。</w:t>
      </w:r>
      <w:r>
        <w:rPr>
          <w:rFonts w:ascii="仿宋_GB2312" w:eastAsia="仿宋_GB2312" w:hAnsi="微软雅黑" w:hint="eastAsia"/>
          <w:color w:val="000000"/>
          <w:sz w:val="26"/>
          <w:szCs w:val="26"/>
        </w:rPr>
        <w:t>以单位名义反映问题的应加盖公章，以个人名义反映问题的应提供真实姓名及真实联系方式。通过写信方式反映的问题，还要注明写信的时间，举报人的身份证号、真实联系方式、所在单位及地址等，以便受理部门联系；举报人要保持联系电话畅通。</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黑体" w:eastAsia="黑体" w:hAnsi="黑体" w:hint="eastAsia"/>
          <w:color w:val="000000"/>
          <w:sz w:val="26"/>
          <w:szCs w:val="26"/>
        </w:rPr>
        <w:lastRenderedPageBreak/>
        <w:t>二、被举报人信息应尽量完整。</w:t>
      </w:r>
      <w:r>
        <w:rPr>
          <w:rFonts w:ascii="仿宋_GB2312" w:eastAsia="仿宋_GB2312" w:hAnsi="微软雅黑" w:hint="eastAsia"/>
          <w:color w:val="000000"/>
          <w:sz w:val="26"/>
          <w:szCs w:val="26"/>
        </w:rPr>
        <w:t>注明被举报人的姓名、性别、所在单位及职务。</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黑体" w:eastAsia="黑体" w:hAnsi="黑体" w:hint="eastAsia"/>
          <w:color w:val="000000"/>
          <w:sz w:val="26"/>
          <w:szCs w:val="26"/>
        </w:rPr>
        <w:t>三、举报内容要实事求是。</w:t>
      </w:r>
      <w:r>
        <w:rPr>
          <w:rFonts w:ascii="仿宋_GB2312" w:eastAsia="仿宋_GB2312" w:hAnsi="微软雅黑" w:hint="eastAsia"/>
          <w:color w:val="000000"/>
          <w:sz w:val="26"/>
          <w:szCs w:val="26"/>
        </w:rPr>
        <w:t>举报人应当尽可能据实告知被举报人有关事实的具体情节和证据。如发生的时间、地点，所涉及的相关单位和知情人、知情人的身份、单位和联系电话以及相关的书证物证等。举报信在文字表述上要做到文字通顺，内容清晰，</w:t>
      </w:r>
      <w:proofErr w:type="gramStart"/>
      <w:r>
        <w:rPr>
          <w:rFonts w:ascii="仿宋_GB2312" w:eastAsia="仿宋_GB2312" w:hAnsi="微软雅黑" w:hint="eastAsia"/>
          <w:color w:val="000000"/>
          <w:sz w:val="26"/>
          <w:szCs w:val="26"/>
        </w:rPr>
        <w:t>切忌扣空帽子</w:t>
      </w:r>
      <w:proofErr w:type="gramEnd"/>
      <w:r>
        <w:rPr>
          <w:rFonts w:ascii="仿宋_GB2312" w:eastAsia="仿宋_GB2312" w:hAnsi="微软雅黑" w:hint="eastAsia"/>
          <w:color w:val="000000"/>
          <w:sz w:val="26"/>
          <w:szCs w:val="26"/>
        </w:rPr>
        <w:t>而无实际内容，不得借机诽谤和诬告。书写时要用钢笔或中性笔，字迹清楚、整洁。</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公示时间：2018年10月30日-11月7日，共7个工作日</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信访截止日期：2018年11月9日下午17时（以具体收到时间为准）</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联系电话及传真：0531-82947604</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电子邮箱：sqglsjgdwrsc@shandong.cn</w:t>
      </w: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t>通信地址：山东省轻工集体企业联社机关纪委（济南市青年东路16号703室）</w:t>
      </w:r>
    </w:p>
    <w:p w:rsidR="009F3D18" w:rsidRDefault="009F3D18" w:rsidP="009F3D18">
      <w:pPr>
        <w:pStyle w:val="a3"/>
        <w:spacing w:line="513" w:lineRule="atLeast"/>
        <w:ind w:firstLine="538"/>
        <w:rPr>
          <w:rFonts w:ascii="微软雅黑" w:eastAsia="微软雅黑" w:hAnsi="微软雅黑"/>
          <w:color w:val="000000"/>
          <w:sz w:val="18"/>
          <w:szCs w:val="18"/>
        </w:rPr>
      </w:pPr>
    </w:p>
    <w:p w:rsidR="009F3D18" w:rsidRDefault="009F3D18" w:rsidP="009F3D18">
      <w:pPr>
        <w:pStyle w:val="a3"/>
        <w:spacing w:line="513" w:lineRule="atLeast"/>
        <w:ind w:firstLine="538"/>
        <w:rPr>
          <w:rFonts w:ascii="微软雅黑" w:eastAsia="微软雅黑" w:hAnsi="微软雅黑"/>
          <w:color w:val="000000"/>
          <w:sz w:val="18"/>
          <w:szCs w:val="18"/>
        </w:rPr>
      </w:pPr>
      <w:r>
        <w:rPr>
          <w:rFonts w:ascii="仿宋_GB2312" w:eastAsia="仿宋_GB2312" w:hAnsi="微软雅黑" w:hint="eastAsia"/>
          <w:color w:val="000000"/>
          <w:sz w:val="26"/>
          <w:szCs w:val="26"/>
        </w:rPr>
        <w:lastRenderedPageBreak/>
        <w:t>附件：第五届山东省工艺美术大师公示名单</w:t>
      </w:r>
    </w:p>
    <w:tbl>
      <w:tblPr>
        <w:tblW w:w="12391" w:type="dxa"/>
        <w:tblInd w:w="95" w:type="dxa"/>
        <w:tblLook w:val="04A0"/>
      </w:tblPr>
      <w:tblGrid>
        <w:gridCol w:w="580"/>
        <w:gridCol w:w="3185"/>
        <w:gridCol w:w="992"/>
        <w:gridCol w:w="643"/>
        <w:gridCol w:w="1188"/>
        <w:gridCol w:w="4953"/>
        <w:gridCol w:w="850"/>
      </w:tblGrid>
      <w:tr w:rsidR="005E75D0" w:rsidRPr="00EB65AF" w:rsidTr="004E7DC0">
        <w:trPr>
          <w:trHeight w:val="685"/>
        </w:trPr>
        <w:tc>
          <w:tcPr>
            <w:tcW w:w="12391" w:type="dxa"/>
            <w:gridSpan w:val="7"/>
            <w:tcBorders>
              <w:top w:val="nil"/>
              <w:left w:val="nil"/>
              <w:bottom w:val="single" w:sz="4" w:space="0" w:color="auto"/>
              <w:right w:val="nil"/>
            </w:tcBorders>
            <w:shd w:val="clear" w:color="auto" w:fill="auto"/>
            <w:vAlign w:val="center"/>
            <w:hideMark/>
          </w:tcPr>
          <w:p w:rsidR="005E75D0" w:rsidRPr="00EB65AF" w:rsidRDefault="005E75D0" w:rsidP="005E75D0">
            <w:pPr>
              <w:widowControl/>
              <w:spacing w:line="240" w:lineRule="auto"/>
              <w:jc w:val="left"/>
              <w:rPr>
                <w:rFonts w:asciiTheme="minorEastAsia" w:eastAsiaTheme="minorEastAsia" w:hAnsiTheme="minorEastAsia" w:cs="Arial"/>
                <w:b/>
                <w:kern w:val="0"/>
                <w:sz w:val="28"/>
                <w:szCs w:val="28"/>
              </w:rPr>
            </w:pPr>
            <w:r w:rsidRPr="00EB65AF">
              <w:rPr>
                <w:rFonts w:asciiTheme="minorEastAsia" w:eastAsiaTheme="minorEastAsia" w:hAnsiTheme="minorEastAsia" w:hint="eastAsia"/>
                <w:b/>
              </w:rPr>
              <w:t>第五届山东省工艺美术大师评审公示名单</w:t>
            </w:r>
            <w:r w:rsidRPr="00EB65AF">
              <w:rPr>
                <w:rFonts w:asciiTheme="minorEastAsia" w:eastAsiaTheme="minorEastAsia" w:hAnsiTheme="minorEastAsia"/>
                <w:b/>
              </w:rPr>
              <w:t>（共80人，按姓氏笔画排列）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序号</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EB65AF">
            <w:pPr>
              <w:widowControl/>
              <w:spacing w:line="240" w:lineRule="auto"/>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单位</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姓名</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性别</w:t>
            </w: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分类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参评作品名称</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地市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5E75D0">
              <w:rPr>
                <w:rFonts w:asciiTheme="minorEastAsia" w:eastAsiaTheme="minorEastAsia" w:hAnsiTheme="minorEastAsia" w:cs="Arial" w:hint="eastAsia"/>
                <w:b/>
                <w:color w:val="C00000"/>
                <w:kern w:val="0"/>
                <w:sz w:val="21"/>
                <w:szCs w:val="21"/>
              </w:rPr>
              <w:t>济南（共9人）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山东省发展集团公司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王风光</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《阳峰金秋》《武夷山小记》《荷香》</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三联集团鲁绣总公司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戎</w:t>
            </w:r>
            <w:proofErr w:type="gramEnd"/>
            <w:r w:rsidRPr="005E75D0">
              <w:rPr>
                <w:rFonts w:asciiTheme="minorEastAsia" w:eastAsiaTheme="minorEastAsia" w:hAnsiTheme="minorEastAsia" w:cs="Arial" w:hint="eastAsia"/>
                <w:kern w:val="0"/>
                <w:sz w:val="21"/>
                <w:szCs w:val="21"/>
              </w:rPr>
              <w:t>玉</w:t>
            </w:r>
            <w:proofErr w:type="gramStart"/>
            <w:r w:rsidRPr="005E75D0">
              <w:rPr>
                <w:rFonts w:asciiTheme="minorEastAsia" w:eastAsiaTheme="minorEastAsia" w:hAnsiTheme="minorEastAsia" w:cs="Arial" w:hint="eastAsia"/>
                <w:kern w:val="0"/>
                <w:sz w:val="21"/>
                <w:szCs w:val="21"/>
              </w:rPr>
              <w:t>蕊</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工艺织绣</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《二十四孝》《 猫石图》《孔子半身像》</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孙希才烙画</w:t>
            </w:r>
            <w:proofErr w:type="gramEnd"/>
            <w:r w:rsidRPr="005E75D0">
              <w:rPr>
                <w:rFonts w:asciiTheme="minorEastAsia" w:eastAsiaTheme="minorEastAsia" w:hAnsiTheme="minorEastAsia" w:cs="Arial" w:hint="eastAsia"/>
                <w:kern w:val="0"/>
                <w:sz w:val="21"/>
                <w:szCs w:val="21"/>
              </w:rPr>
              <w:t>艺术工作室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孙希才</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《村口》《藏族老人》《临刘继卣动物四条屏》</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济南市章丘区龙山云</w:t>
            </w:r>
            <w:proofErr w:type="gramStart"/>
            <w:r w:rsidRPr="005E75D0">
              <w:rPr>
                <w:rFonts w:asciiTheme="minorEastAsia" w:eastAsiaTheme="minorEastAsia" w:hAnsiTheme="minorEastAsia" w:cs="Arial" w:hint="eastAsia"/>
                <w:kern w:val="0"/>
                <w:sz w:val="21"/>
                <w:szCs w:val="21"/>
              </w:rPr>
              <w:t>鑫陶艺厂</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孙洪生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《蛋壳陶高柄杯》《影雕山水》《菊花罐》</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济南市工艺美术协会</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吴俊旭</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《凤舞九天》《鲁作问道》《鲁作富贵》</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济南鲁绣刺绣有限公司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宋爱华</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工艺织绣</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《颂簋》《柳荫三鸶图》《女孩爱米莉》</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山东大齐陶瓷艺术中心</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张延伟</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《凰之印象》《浮雕镂空釉彩瓶》《四面佛瓶》</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济南德功龙山黑陶艺术有限责任公司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胡新苗</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《春色满园》《迎春纳福》《富裕年年》</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大国工匠股份有限公司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曹晓燕</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《吉祥》《海的传说》《黄河窑》</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济南</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5E75D0">
              <w:rPr>
                <w:rFonts w:asciiTheme="minorEastAsia" w:eastAsiaTheme="minorEastAsia" w:hAnsiTheme="minorEastAsia" w:cs="Arial" w:hint="eastAsia"/>
                <w:b/>
                <w:color w:val="C00000"/>
                <w:kern w:val="0"/>
                <w:sz w:val="21"/>
                <w:szCs w:val="21"/>
              </w:rPr>
              <w:t>青岛（共</w:t>
            </w:r>
            <w:r w:rsidRPr="005E75D0">
              <w:rPr>
                <w:rFonts w:asciiTheme="minorEastAsia" w:eastAsiaTheme="minorEastAsia" w:hAnsiTheme="minorEastAsia" w:cs="Times New Roman"/>
                <w:b/>
                <w:color w:val="C00000"/>
                <w:kern w:val="0"/>
                <w:sz w:val="21"/>
                <w:szCs w:val="21"/>
              </w:rPr>
              <w:t>2</w:t>
            </w:r>
            <w:r w:rsidRPr="005E75D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青岛琢木斋工作室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蒋建平</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《五龙首饰盒》《灵芝云香薰》《渴望自由》</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青岛</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lastRenderedPageBreak/>
              <w:t>11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青岛市黄岛区真</w:t>
            </w:r>
            <w:proofErr w:type="gramStart"/>
            <w:r w:rsidRPr="005E75D0">
              <w:rPr>
                <w:rFonts w:asciiTheme="minorEastAsia" w:eastAsiaTheme="minorEastAsia" w:hAnsiTheme="minorEastAsia" w:cs="Arial" w:hint="eastAsia"/>
                <w:kern w:val="0"/>
                <w:sz w:val="21"/>
                <w:szCs w:val="21"/>
              </w:rPr>
              <w:t>石斋石艺</w:t>
            </w:r>
            <w:proofErr w:type="gramEnd"/>
            <w:r w:rsidRPr="005E75D0">
              <w:rPr>
                <w:rFonts w:asciiTheme="minorEastAsia" w:eastAsiaTheme="minorEastAsia" w:hAnsiTheme="minorEastAsia" w:cs="Arial" w:hint="eastAsia"/>
                <w:kern w:val="0"/>
                <w:sz w:val="21"/>
                <w:szCs w:val="21"/>
              </w:rPr>
              <w:t>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詹俊松</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《蒸蒸日上》《探索 发现》《古韵悠长》</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青岛</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color w:val="C00000"/>
                <w:kern w:val="0"/>
                <w:sz w:val="21"/>
                <w:szCs w:val="21"/>
              </w:rPr>
            </w:pPr>
            <w:r w:rsidRPr="005E75D0">
              <w:rPr>
                <w:rFonts w:asciiTheme="minorEastAsia" w:eastAsiaTheme="minorEastAsia" w:hAnsiTheme="minorEastAsia" w:cs="Arial" w:hint="eastAsia"/>
                <w:color w:val="C00000"/>
                <w:kern w:val="0"/>
                <w:sz w:val="21"/>
                <w:szCs w:val="21"/>
              </w:rPr>
              <w:t>淄博（共</w:t>
            </w:r>
            <w:r w:rsidRPr="005E75D0">
              <w:rPr>
                <w:rFonts w:asciiTheme="minorEastAsia" w:eastAsiaTheme="minorEastAsia" w:hAnsiTheme="minorEastAsia" w:cs="Times New Roman"/>
                <w:color w:val="C00000"/>
                <w:kern w:val="0"/>
                <w:sz w:val="21"/>
                <w:szCs w:val="21"/>
              </w:rPr>
              <w:t>32</w:t>
            </w:r>
            <w:r w:rsidRPr="005E75D0">
              <w:rPr>
                <w:rFonts w:asciiTheme="minorEastAsia" w:eastAsiaTheme="minorEastAsia" w:hAnsiTheme="minorEastAsia" w:cs="Arial" w:hint="eastAsia"/>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w:t>
            </w:r>
            <w:proofErr w:type="gramStart"/>
            <w:r w:rsidRPr="005E75D0">
              <w:rPr>
                <w:rFonts w:asciiTheme="minorEastAsia" w:eastAsiaTheme="minorEastAsia" w:hAnsiTheme="minorEastAsia" w:cs="Arial" w:hint="eastAsia"/>
                <w:kern w:val="0"/>
                <w:sz w:val="21"/>
                <w:szCs w:val="21"/>
              </w:rPr>
              <w:t>标恒乐土金</w:t>
            </w:r>
            <w:proofErr w:type="gramEnd"/>
            <w:r w:rsidRPr="005E75D0">
              <w:rPr>
                <w:rFonts w:asciiTheme="minorEastAsia" w:eastAsiaTheme="minorEastAsia" w:hAnsiTheme="minorEastAsia" w:cs="Arial" w:hint="eastAsia"/>
                <w:kern w:val="0"/>
                <w:sz w:val="21"/>
                <w:szCs w:val="21"/>
              </w:rPr>
              <w:t>砂艺术品有限公司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马明</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《吉祥如意》《青瓷狮尊香插》《弈》</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w:t>
            </w:r>
            <w:r w:rsidRPr="005E75D0">
              <w:rPr>
                <w:rFonts w:asciiTheme="minorEastAsia" w:eastAsiaTheme="minorEastAsia" w:hAnsiTheme="minorEastAsia" w:cs="宋体" w:hint="eastAsia"/>
                <w:kern w:val="0"/>
                <w:sz w:val="21"/>
                <w:szCs w:val="21"/>
              </w:rPr>
              <w:t>憶</w:t>
            </w:r>
            <w:r w:rsidRPr="005E75D0">
              <w:rPr>
                <w:rFonts w:asciiTheme="minorEastAsia" w:eastAsiaTheme="minorEastAsia" w:hAnsiTheme="minorEastAsia" w:cs="仿宋_GB2312" w:hint="eastAsia"/>
                <w:kern w:val="0"/>
                <w:sz w:val="21"/>
                <w:szCs w:val="21"/>
              </w:rPr>
              <w:t>艺坊昆仑工作室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王立玮</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《微刻“瓷简”论语》《大雁归来》《红滩的精灵》</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建泉刻瓷</w:t>
            </w:r>
            <w:proofErr w:type="gramEnd"/>
            <w:r w:rsidRPr="005E75D0">
              <w:rPr>
                <w:rFonts w:asciiTheme="minorEastAsia" w:eastAsiaTheme="minorEastAsia" w:hAnsiTheme="minorEastAsia" w:cs="Arial" w:hint="eastAsia"/>
                <w:kern w:val="0"/>
                <w:sz w:val="21"/>
                <w:szCs w:val="21"/>
              </w:rPr>
              <w:t>艺术工作室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王建泉</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《渔家秋色美》《兰嘎西贺之—出迎》《收获》</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山东蹴鞠</w:t>
            </w:r>
            <w:proofErr w:type="gramStart"/>
            <w:r w:rsidRPr="005E75D0">
              <w:rPr>
                <w:rFonts w:asciiTheme="minorEastAsia" w:eastAsiaTheme="minorEastAsia" w:hAnsiTheme="minorEastAsia" w:cs="Arial" w:hint="eastAsia"/>
                <w:kern w:val="0"/>
                <w:sz w:val="21"/>
                <w:szCs w:val="21"/>
              </w:rPr>
              <w:t>娃动漫</w:t>
            </w:r>
            <w:proofErr w:type="gramEnd"/>
            <w:r w:rsidRPr="005E75D0">
              <w:rPr>
                <w:rFonts w:asciiTheme="minorEastAsia" w:eastAsiaTheme="minorEastAsia" w:hAnsiTheme="minorEastAsia" w:cs="Arial" w:hint="eastAsia"/>
                <w:kern w:val="0"/>
                <w:sz w:val="21"/>
                <w:szCs w:val="21"/>
              </w:rPr>
              <w:t>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王德星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《蹴鞠娃铜雕-旱地拾鱼》《玉女蹴鞠》</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博山区</w:t>
            </w:r>
            <w:proofErr w:type="gramStart"/>
            <w:r w:rsidRPr="005E75D0">
              <w:rPr>
                <w:rFonts w:asciiTheme="minorEastAsia" w:eastAsiaTheme="minorEastAsia" w:hAnsiTheme="minorEastAsia" w:cs="Arial" w:hint="eastAsia"/>
                <w:kern w:val="0"/>
                <w:sz w:val="21"/>
                <w:szCs w:val="21"/>
              </w:rPr>
              <w:t>内画张</w:t>
            </w:r>
            <w:proofErr w:type="gramEnd"/>
            <w:r w:rsidRPr="005E75D0">
              <w:rPr>
                <w:rFonts w:asciiTheme="minorEastAsia" w:eastAsiaTheme="minorEastAsia" w:hAnsiTheme="minorEastAsia" w:cs="Arial" w:hint="eastAsia"/>
                <w:kern w:val="0"/>
                <w:sz w:val="21"/>
                <w:szCs w:val="21"/>
              </w:rPr>
              <w:t>艺术品商行</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文静</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《天女散花》《清语》《金玉满堂》</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博山石栋</w:t>
            </w:r>
            <w:proofErr w:type="gramStart"/>
            <w:r w:rsidRPr="005E75D0">
              <w:rPr>
                <w:rFonts w:asciiTheme="minorEastAsia" w:eastAsiaTheme="minorEastAsia" w:hAnsiTheme="minorEastAsia" w:cs="Arial" w:hint="eastAsia"/>
                <w:kern w:val="0"/>
                <w:sz w:val="21"/>
                <w:szCs w:val="21"/>
              </w:rPr>
              <w:t>琉璃灯工艺术</w:t>
            </w:r>
            <w:proofErr w:type="gramEnd"/>
            <w:r w:rsidRPr="005E75D0">
              <w:rPr>
                <w:rFonts w:asciiTheme="minorEastAsia" w:eastAsiaTheme="minorEastAsia" w:hAnsiTheme="minorEastAsia" w:cs="Arial" w:hint="eastAsia"/>
                <w:kern w:val="0"/>
                <w:sz w:val="21"/>
                <w:szCs w:val="21"/>
              </w:rPr>
              <w:t>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石栋</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《吉利图》《对歌图》《螳螂捕蝉  黄雀在后》</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淄川区洪</w:t>
            </w:r>
            <w:proofErr w:type="gramStart"/>
            <w:r w:rsidRPr="005E75D0">
              <w:rPr>
                <w:rFonts w:asciiTheme="minorEastAsia" w:eastAsiaTheme="minorEastAsia" w:hAnsiTheme="minorEastAsia" w:cs="Arial" w:hint="eastAsia"/>
                <w:kern w:val="0"/>
                <w:sz w:val="21"/>
                <w:szCs w:val="21"/>
              </w:rPr>
              <w:t>山镇壶天</w:t>
            </w:r>
            <w:proofErr w:type="gramEnd"/>
            <w:r w:rsidRPr="005E75D0">
              <w:rPr>
                <w:rFonts w:asciiTheme="minorEastAsia" w:eastAsiaTheme="minorEastAsia" w:hAnsiTheme="minorEastAsia" w:cs="Arial" w:hint="eastAsia"/>
                <w:kern w:val="0"/>
                <w:sz w:val="21"/>
                <w:szCs w:val="21"/>
              </w:rPr>
              <w:t>阁内画工作室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朱娟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《混沌初开》《画壁》《妈祖》</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19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乔希儒</w:t>
            </w:r>
            <w:proofErr w:type="gramEnd"/>
            <w:r w:rsidRPr="005E75D0">
              <w:rPr>
                <w:rFonts w:asciiTheme="minorEastAsia" w:eastAsiaTheme="minorEastAsia" w:hAnsiTheme="minorEastAsia" w:cs="Arial" w:hint="eastAsia"/>
                <w:kern w:val="0"/>
                <w:sz w:val="21"/>
                <w:szCs w:val="21"/>
              </w:rPr>
              <w:t>艺术馆</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乔英男</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《泰山松云》《寒梅立雪》《秋江水清红叶浓》</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任</w:t>
            </w:r>
            <w:proofErr w:type="gramStart"/>
            <w:r w:rsidRPr="005E75D0">
              <w:rPr>
                <w:rFonts w:asciiTheme="minorEastAsia" w:eastAsiaTheme="minorEastAsia" w:hAnsiTheme="minorEastAsia" w:cs="Arial" w:hint="eastAsia"/>
                <w:kern w:val="0"/>
                <w:sz w:val="21"/>
                <w:szCs w:val="21"/>
              </w:rPr>
              <w:t>波灯工琉璃</w:t>
            </w:r>
            <w:proofErr w:type="gramEnd"/>
            <w:r w:rsidRPr="005E75D0">
              <w:rPr>
                <w:rFonts w:asciiTheme="minorEastAsia" w:eastAsiaTheme="minorEastAsia" w:hAnsiTheme="minorEastAsia" w:cs="Arial" w:hint="eastAsia"/>
                <w:kern w:val="0"/>
                <w:sz w:val="21"/>
                <w:szCs w:val="21"/>
              </w:rPr>
              <w:t>艺术工作室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任波</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《太公封齐》《玉堂见喜》</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淄博赛奥玻璃科技有限公司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刘持君</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《丝路之舟》《波西米亚大碗》《龙之九子之嘲风》</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淄博市</w:t>
            </w:r>
            <w:proofErr w:type="gramStart"/>
            <w:r w:rsidRPr="005E75D0">
              <w:rPr>
                <w:rFonts w:asciiTheme="minorEastAsia" w:eastAsiaTheme="minorEastAsia" w:hAnsiTheme="minorEastAsia" w:cs="Arial" w:hint="eastAsia"/>
                <w:kern w:val="0"/>
                <w:sz w:val="21"/>
                <w:szCs w:val="21"/>
              </w:rPr>
              <w:t>淄砚协会</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安红霞</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《和谐砚》《古寺磬音》《福娃》</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淄博爱美琉璃制造有限公司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孙云</w:t>
            </w:r>
            <w:proofErr w:type="gramStart"/>
            <w:r w:rsidRPr="005E75D0">
              <w:rPr>
                <w:rFonts w:asciiTheme="minorEastAsia" w:eastAsiaTheme="minorEastAsia" w:hAnsiTheme="minorEastAsia" w:cs="Arial" w:hint="eastAsia"/>
                <w:kern w:val="0"/>
                <w:sz w:val="21"/>
                <w:szCs w:val="21"/>
              </w:rPr>
              <w:t>浩</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《墨青》《密码》《蜻蜓眼》</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孙兆敏刻瓷艺术工作室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孙兆敏</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《忠义关公》《仁者寿》《味禅》</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山东博山陶瓷琉璃艺术研究院</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孙红伟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《中华名山图》《四时百虫图》《四季山水草虫图》</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lastRenderedPageBreak/>
              <w:t>26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博山山头李伟艺术陶瓷工作室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李卫</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《紫气东来》《源头》《海礁》</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淄博壁画装饰艺术研究所</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李苦</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《军民鱼水情》《藏族风情》《中国梦》</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山东博山陶瓷琉璃艺术研究院</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李峻峰</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《荷韵》《苗乡风情》《孔子讲学图》两件套</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29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张广庆内画</w:t>
            </w:r>
            <w:proofErr w:type="gramEnd"/>
            <w:r w:rsidRPr="005E75D0">
              <w:rPr>
                <w:rFonts w:asciiTheme="minorEastAsia" w:eastAsiaTheme="minorEastAsia" w:hAnsiTheme="minorEastAsia" w:cs="Arial" w:hint="eastAsia"/>
                <w:kern w:val="0"/>
                <w:sz w:val="21"/>
                <w:szCs w:val="21"/>
              </w:rPr>
              <w:t>艺术研究院</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李琰</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《逸鹤松风》《48君子图》《鹤鸣九皋 声闻于天》</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山东德顺堂文化艺术发展有限公司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杨洪波</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《齐文化成语百印》《齐都蹴鞠》《杨洪波制肖像印》</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 xml:space="preserve">淄博市博山文化艺术城 </w:t>
            </w:r>
            <w:proofErr w:type="gramStart"/>
            <w:r w:rsidRPr="005E75D0">
              <w:rPr>
                <w:rFonts w:asciiTheme="minorEastAsia" w:eastAsiaTheme="minorEastAsia" w:hAnsiTheme="minorEastAsia" w:cs="Arial" w:hint="eastAsia"/>
                <w:kern w:val="0"/>
                <w:sz w:val="21"/>
                <w:szCs w:val="21"/>
              </w:rPr>
              <w:t>壶趣轩</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迟玉娜</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《八仙过海》《百子图》《独傲自然》</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淄博华光陶瓷科技文化有限公司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张会玲</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《岁月》《宝莲致祥》《雨林风情》</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张春玲</w:t>
            </w:r>
            <w:proofErr w:type="gramStart"/>
            <w:r w:rsidRPr="005E75D0">
              <w:rPr>
                <w:rFonts w:asciiTheme="minorEastAsia" w:eastAsiaTheme="minorEastAsia" w:hAnsiTheme="minorEastAsia" w:cs="Arial" w:hint="eastAsia"/>
                <w:kern w:val="0"/>
                <w:sz w:val="21"/>
                <w:szCs w:val="21"/>
              </w:rPr>
              <w:t>锲</w:t>
            </w:r>
            <w:proofErr w:type="gramEnd"/>
            <w:r w:rsidRPr="005E75D0">
              <w:rPr>
                <w:rFonts w:asciiTheme="minorEastAsia" w:eastAsiaTheme="minorEastAsia" w:hAnsiTheme="minorEastAsia" w:cs="Arial" w:hint="eastAsia"/>
                <w:kern w:val="0"/>
                <w:sz w:val="21"/>
                <w:szCs w:val="21"/>
              </w:rPr>
              <w:t>金画艺术工作室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张春玲</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金属工艺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《浴火重生》《善财童子》《水月观音》</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淄川区洪</w:t>
            </w:r>
            <w:proofErr w:type="gramStart"/>
            <w:r w:rsidRPr="005E75D0">
              <w:rPr>
                <w:rFonts w:asciiTheme="minorEastAsia" w:eastAsiaTheme="minorEastAsia" w:hAnsiTheme="minorEastAsia" w:cs="Arial" w:hint="eastAsia"/>
                <w:kern w:val="0"/>
                <w:sz w:val="21"/>
                <w:szCs w:val="21"/>
              </w:rPr>
              <w:t>山镇壶天</w:t>
            </w:r>
            <w:proofErr w:type="gramEnd"/>
            <w:r w:rsidRPr="005E75D0">
              <w:rPr>
                <w:rFonts w:asciiTheme="minorEastAsia" w:eastAsiaTheme="minorEastAsia" w:hAnsiTheme="minorEastAsia" w:cs="Arial" w:hint="eastAsia"/>
                <w:kern w:val="0"/>
                <w:sz w:val="21"/>
                <w:szCs w:val="21"/>
              </w:rPr>
              <w:t>阁内画工作室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张维刚</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《天下有道》《 孟母三迁》《溪山云起》</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张广庆内画</w:t>
            </w:r>
            <w:proofErr w:type="gramEnd"/>
            <w:r w:rsidRPr="005E75D0">
              <w:rPr>
                <w:rFonts w:asciiTheme="minorEastAsia" w:eastAsiaTheme="minorEastAsia" w:hAnsiTheme="minorEastAsia" w:cs="Arial" w:hint="eastAsia"/>
                <w:kern w:val="0"/>
                <w:sz w:val="21"/>
                <w:szCs w:val="21"/>
              </w:rPr>
              <w:t>艺术研究院</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张雁</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《女娲补天》《十二金钗（组件）》《东山丝竹》</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淄博福</w:t>
            </w:r>
            <w:proofErr w:type="gramStart"/>
            <w:r w:rsidRPr="005E75D0">
              <w:rPr>
                <w:rFonts w:asciiTheme="minorEastAsia" w:eastAsiaTheme="minorEastAsia" w:hAnsiTheme="minorEastAsia" w:cs="Arial" w:hint="eastAsia"/>
                <w:kern w:val="0"/>
                <w:sz w:val="21"/>
                <w:szCs w:val="21"/>
              </w:rPr>
              <w:t>聚号艺术</w:t>
            </w:r>
            <w:proofErr w:type="gramEnd"/>
            <w:r w:rsidRPr="005E75D0">
              <w:rPr>
                <w:rFonts w:asciiTheme="minorEastAsia" w:eastAsiaTheme="minorEastAsia" w:hAnsiTheme="minorEastAsia" w:cs="Arial" w:hint="eastAsia"/>
                <w:kern w:val="0"/>
                <w:sz w:val="21"/>
                <w:szCs w:val="21"/>
              </w:rPr>
              <w:t>瓷有限公司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张雷</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《琮琮岁月、商周青铜纹》《寰宇系列》《生命之关系列》</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淄博罗光禄陶瓷烙画艺术有限公司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罗光禄</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《旺财图》《观音像》《生生不息脉脉传承图》</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赵新建艺术工作室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赵新建</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《鲁山初雪》《忆童年》《金秋十月》</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39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博山大观园侯刚陶瓷经营部</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侯刚</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《黄山烟云》《金秋硕果》《事事如意》</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山东金祥琉璃文化艺术有限公司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袁世祥</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《群山峻岭》《心灵之窗》《鹿》</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博山大观园李艳辉刻瓷工作室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曹洪富</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《竹林七贤》《幽兰清韵》《幕后》</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lastRenderedPageBreak/>
              <w:t>42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淄博泰山瓷业有限公司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崔勇</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《灵鹫盛会》《昭君出塞》《敦煌舞乐图》</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淄博市华光陶瓷科技文化有限公司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魏美丽</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《青玉尚影》《梦幻》《和合家园》</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淄博</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5E75D0">
              <w:rPr>
                <w:rFonts w:asciiTheme="minorEastAsia" w:eastAsiaTheme="minorEastAsia" w:hAnsiTheme="minorEastAsia" w:cs="Arial" w:hint="eastAsia"/>
                <w:b/>
                <w:color w:val="C00000"/>
                <w:kern w:val="0"/>
                <w:sz w:val="21"/>
                <w:szCs w:val="21"/>
              </w:rPr>
              <w:t>烟台（共</w:t>
            </w:r>
            <w:r w:rsidRPr="005E75D0">
              <w:rPr>
                <w:rFonts w:asciiTheme="minorEastAsia" w:eastAsiaTheme="minorEastAsia" w:hAnsiTheme="minorEastAsia" w:cs="Times New Roman"/>
                <w:b/>
                <w:color w:val="C00000"/>
                <w:kern w:val="0"/>
                <w:sz w:val="21"/>
                <w:szCs w:val="21"/>
              </w:rPr>
              <w:t>1</w:t>
            </w:r>
            <w:r w:rsidRPr="005E75D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烟台华艺绒绣有限公司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周志娟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工艺织绣</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6" w:left="-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《毛主席在著作》《雪鹿图》《敦煌菩萨莫高窟盛唐技乐天》</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烟台</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5E75D0">
              <w:rPr>
                <w:rFonts w:asciiTheme="minorEastAsia" w:eastAsiaTheme="minorEastAsia" w:hAnsiTheme="minorEastAsia" w:cs="Arial" w:hint="eastAsia"/>
                <w:b/>
                <w:color w:val="C00000"/>
                <w:kern w:val="0"/>
                <w:sz w:val="21"/>
                <w:szCs w:val="21"/>
              </w:rPr>
              <w:t>潍坊（共</w:t>
            </w:r>
            <w:r w:rsidRPr="005E75D0">
              <w:rPr>
                <w:rFonts w:asciiTheme="minorEastAsia" w:eastAsiaTheme="minorEastAsia" w:hAnsiTheme="minorEastAsia" w:cs="Times New Roman"/>
                <w:b/>
                <w:color w:val="C00000"/>
                <w:kern w:val="0"/>
                <w:sz w:val="21"/>
                <w:szCs w:val="21"/>
              </w:rPr>
              <w:t>16</w:t>
            </w:r>
            <w:r w:rsidRPr="005E75D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山东宽惠红木文化股份有限公司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马</w:t>
            </w:r>
            <w:proofErr w:type="gramStart"/>
            <w:r w:rsidRPr="005E75D0">
              <w:rPr>
                <w:rFonts w:asciiTheme="minorEastAsia" w:eastAsiaTheme="minorEastAsia" w:hAnsiTheme="minorEastAsia" w:cs="Arial" w:hint="eastAsia"/>
                <w:kern w:val="0"/>
                <w:sz w:val="21"/>
                <w:szCs w:val="21"/>
              </w:rPr>
              <w:t>世</w:t>
            </w:r>
            <w:proofErr w:type="gramEnd"/>
            <w:r w:rsidRPr="005E75D0">
              <w:rPr>
                <w:rFonts w:asciiTheme="minorEastAsia" w:eastAsiaTheme="minorEastAsia" w:hAnsiTheme="minorEastAsia" w:cs="Arial" w:hint="eastAsia"/>
                <w:kern w:val="0"/>
                <w:sz w:val="21"/>
                <w:szCs w:val="21"/>
              </w:rPr>
              <w:t>清</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《开泰图》《吉祥八宝》《百年连理》</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潍坊市民间工艺品陈列馆</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王建学</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《大美鸢都》《清廉》《九龙观音》</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山东百艺雕刻艺术有限公司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王建娟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漆器工艺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《嵌银福禄花瓶》《红木嵌银如意》《嵌银松鹤笔筒》</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高密市树花扑灰年画艺术馆</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王树花</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《家堂》《二堂财神》</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49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山东省昌邑市民间文艺家协会</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王海伟</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《孔子与七十二贤》《龙凤呈祥》《天下第一福》</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山东晓润红丝</w:t>
            </w:r>
            <w:proofErr w:type="gramEnd"/>
            <w:r w:rsidRPr="005E75D0">
              <w:rPr>
                <w:rFonts w:asciiTheme="minorEastAsia" w:eastAsiaTheme="minorEastAsia" w:hAnsiTheme="minorEastAsia" w:cs="Arial" w:hint="eastAsia"/>
                <w:kern w:val="0"/>
                <w:sz w:val="21"/>
                <w:szCs w:val="21"/>
              </w:rPr>
              <w:t>砚石文化传播有限公司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尹杰</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《一叶知秋》《水天一色》《石渠砚》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潍坊汉金铸就坊青铜器研究中心</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石亮</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金属工艺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《皿天全方</w:t>
            </w:r>
            <w:r w:rsidRPr="005E75D0">
              <w:rPr>
                <w:rFonts w:asciiTheme="minorEastAsia" w:eastAsiaTheme="minorEastAsia" w:hAnsiTheme="minorEastAsia" w:cs="宋体" w:hint="eastAsia"/>
                <w:kern w:val="0"/>
                <w:sz w:val="21"/>
                <w:szCs w:val="21"/>
              </w:rPr>
              <w:t>罍</w:t>
            </w:r>
            <w:r w:rsidRPr="005E75D0">
              <w:rPr>
                <w:rFonts w:asciiTheme="minorEastAsia" w:eastAsiaTheme="minorEastAsia" w:hAnsiTheme="minorEastAsia" w:cs="仿宋_GB2312" w:hint="eastAsia"/>
                <w:kern w:val="0"/>
                <w:sz w:val="21"/>
                <w:szCs w:val="21"/>
              </w:rPr>
              <w:t>》《错铜丝镶绿松石盖豆》《梦回自然》</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潍坊市工艺美术协会</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田洪波</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《大丰收》《提梁瓶》《忆童年系列作品（12件）》</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临朐县</w:t>
            </w:r>
            <w:proofErr w:type="gramStart"/>
            <w:r w:rsidRPr="005E75D0">
              <w:rPr>
                <w:rFonts w:asciiTheme="minorEastAsia" w:eastAsiaTheme="minorEastAsia" w:hAnsiTheme="minorEastAsia" w:cs="Arial" w:hint="eastAsia"/>
                <w:kern w:val="0"/>
                <w:sz w:val="21"/>
                <w:szCs w:val="21"/>
              </w:rPr>
              <w:t>继正石</w:t>
            </w:r>
            <w:proofErr w:type="gramEnd"/>
            <w:r w:rsidRPr="005E75D0">
              <w:rPr>
                <w:rFonts w:asciiTheme="minorEastAsia" w:eastAsiaTheme="minorEastAsia" w:hAnsiTheme="minorEastAsia" w:cs="Arial" w:hint="eastAsia"/>
                <w:kern w:val="0"/>
                <w:sz w:val="21"/>
                <w:szCs w:val="21"/>
              </w:rPr>
              <w:t>艺工作室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冯继正</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《紫金石中国梦》《一带一路》《美人鱼》</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lastRenderedPageBreak/>
              <w:t>54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安丘市木雕传习所</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刘正波</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《达摩》《硕果》《国泰民安》</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青州三元工作室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李华伟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《西施壶》《竹节壶》《凤竹壶》</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山东华艺雕塑艺术股份有限公司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李志远</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金属工艺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《琴韵》《战神》《孔子》</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潍坊市工艺美术协会</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战常伦</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《虫趣》《一夜春秋》《一帆风顺》</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临朐县</w:t>
            </w:r>
            <w:proofErr w:type="gramStart"/>
            <w:r w:rsidRPr="005E75D0">
              <w:rPr>
                <w:rFonts w:asciiTheme="minorEastAsia" w:eastAsiaTheme="minorEastAsia" w:hAnsiTheme="minorEastAsia" w:cs="Arial" w:hint="eastAsia"/>
                <w:kern w:val="0"/>
                <w:sz w:val="21"/>
                <w:szCs w:val="21"/>
              </w:rPr>
              <w:t>石艺缘工作室</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黄新远</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《灵气所钟砚》《山水砚》《聚宝砚》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59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潍坊国</w:t>
            </w:r>
            <w:proofErr w:type="gramEnd"/>
            <w:r w:rsidRPr="005E75D0">
              <w:rPr>
                <w:rFonts w:asciiTheme="minorEastAsia" w:eastAsiaTheme="minorEastAsia" w:hAnsiTheme="minorEastAsia" w:cs="Arial" w:hint="eastAsia"/>
                <w:kern w:val="0"/>
                <w:sz w:val="21"/>
                <w:szCs w:val="21"/>
              </w:rPr>
              <w:t>华核雕木雕艺术馆</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崔</w:t>
            </w:r>
            <w:proofErr w:type="gramEnd"/>
            <w:r w:rsidRPr="005E75D0">
              <w:rPr>
                <w:rFonts w:asciiTheme="minorEastAsia" w:eastAsiaTheme="minorEastAsia" w:hAnsiTheme="minorEastAsia" w:cs="Arial" w:hint="eastAsia"/>
                <w:kern w:val="0"/>
                <w:sz w:val="21"/>
                <w:szCs w:val="21"/>
              </w:rPr>
              <w:t>瑞金</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《天亮了》《祈望》《渔家》</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山东忆艺坊</w:t>
            </w:r>
            <w:proofErr w:type="gramEnd"/>
            <w:r w:rsidRPr="005E75D0">
              <w:rPr>
                <w:rFonts w:asciiTheme="minorEastAsia" w:eastAsiaTheme="minorEastAsia" w:hAnsiTheme="minorEastAsia" w:cs="Arial" w:hint="eastAsia"/>
                <w:kern w:val="0"/>
                <w:sz w:val="21"/>
                <w:szCs w:val="21"/>
              </w:rPr>
              <w:t>昆仑工作室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翟彬绪</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《秋韵》《雾漫青山未放晴》《齐山雪霁》</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潍坊</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4E7DC0" w:rsidRDefault="004E7DC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4E7DC0">
              <w:rPr>
                <w:rFonts w:asciiTheme="minorEastAsia" w:eastAsiaTheme="minorEastAsia" w:hAnsiTheme="minorEastAsia" w:cs="Arial" w:hint="eastAsia"/>
                <w:b/>
                <w:color w:val="C00000"/>
                <w:kern w:val="0"/>
                <w:sz w:val="21"/>
                <w:szCs w:val="21"/>
              </w:rPr>
              <w:t>济宁（共</w:t>
            </w:r>
            <w:r w:rsidRPr="004E7DC0">
              <w:rPr>
                <w:rFonts w:asciiTheme="minorEastAsia" w:eastAsiaTheme="minorEastAsia" w:hAnsiTheme="minorEastAsia" w:cs="Times New Roman"/>
                <w:b/>
                <w:color w:val="C00000"/>
                <w:kern w:val="0"/>
                <w:sz w:val="21"/>
                <w:szCs w:val="21"/>
              </w:rPr>
              <w:t>1</w:t>
            </w:r>
            <w:r w:rsidRPr="004E7DC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济宁工艺美术公司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黄伟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《孔融坐像》《书女（淑女）》</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济宁</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4E7DC0" w:rsidRDefault="004E7DC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4E7DC0">
              <w:rPr>
                <w:rFonts w:asciiTheme="minorEastAsia" w:eastAsiaTheme="minorEastAsia" w:hAnsiTheme="minorEastAsia" w:cs="Arial" w:hint="eastAsia"/>
                <w:b/>
                <w:color w:val="C00000"/>
                <w:kern w:val="0"/>
                <w:sz w:val="21"/>
                <w:szCs w:val="21"/>
              </w:rPr>
              <w:t>泰安（共</w:t>
            </w:r>
            <w:r w:rsidRPr="004E7DC0">
              <w:rPr>
                <w:rFonts w:asciiTheme="minorEastAsia" w:eastAsiaTheme="minorEastAsia" w:hAnsiTheme="minorEastAsia" w:cs="Times New Roman"/>
                <w:b/>
                <w:color w:val="C00000"/>
                <w:kern w:val="0"/>
                <w:sz w:val="21"/>
                <w:szCs w:val="21"/>
              </w:rPr>
              <w:t>2</w:t>
            </w:r>
            <w:r w:rsidRPr="004E7DC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 xml:space="preserve">泰山文化广场  </w:t>
            </w:r>
            <w:proofErr w:type="gramStart"/>
            <w:r w:rsidRPr="005E75D0">
              <w:rPr>
                <w:rFonts w:asciiTheme="minorEastAsia" w:eastAsiaTheme="minorEastAsia" w:hAnsiTheme="minorEastAsia" w:cs="Arial" w:hint="eastAsia"/>
                <w:kern w:val="0"/>
                <w:sz w:val="21"/>
                <w:szCs w:val="21"/>
              </w:rPr>
              <w:t>耕石庐</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张廷栋</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《心善渊》《文王砚》《神州祖砚》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泰安</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泰安市工艺美术研究院</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郭敬元</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《以梦为马》《国泰民安》《“泰山颂”》</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泰安</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4E7DC0" w:rsidRDefault="004E7DC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4E7DC0">
              <w:rPr>
                <w:rFonts w:asciiTheme="minorEastAsia" w:eastAsiaTheme="minorEastAsia" w:hAnsiTheme="minorEastAsia" w:cs="Arial" w:hint="eastAsia"/>
                <w:b/>
                <w:color w:val="C00000"/>
                <w:kern w:val="0"/>
                <w:sz w:val="21"/>
                <w:szCs w:val="21"/>
              </w:rPr>
              <w:t>威海（共</w:t>
            </w:r>
            <w:r w:rsidRPr="004E7DC0">
              <w:rPr>
                <w:rFonts w:asciiTheme="minorEastAsia" w:eastAsiaTheme="minorEastAsia" w:hAnsiTheme="minorEastAsia" w:cs="Times New Roman"/>
                <w:b/>
                <w:color w:val="C00000"/>
                <w:kern w:val="0"/>
                <w:sz w:val="21"/>
                <w:szCs w:val="21"/>
              </w:rPr>
              <w:t>3</w:t>
            </w:r>
            <w:r w:rsidRPr="004E7DC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威海市</w:t>
            </w:r>
            <w:proofErr w:type="gramStart"/>
            <w:r w:rsidRPr="005E75D0">
              <w:rPr>
                <w:rFonts w:asciiTheme="minorEastAsia" w:eastAsiaTheme="minorEastAsia" w:hAnsiTheme="minorEastAsia" w:cs="Arial" w:hint="eastAsia"/>
                <w:kern w:val="0"/>
                <w:sz w:val="21"/>
                <w:szCs w:val="21"/>
              </w:rPr>
              <w:t>芸祥</w:t>
            </w:r>
            <w:proofErr w:type="gramEnd"/>
            <w:r w:rsidRPr="005E75D0">
              <w:rPr>
                <w:rFonts w:asciiTheme="minorEastAsia" w:eastAsiaTheme="minorEastAsia" w:hAnsiTheme="minorEastAsia" w:cs="Arial" w:hint="eastAsia"/>
                <w:kern w:val="0"/>
                <w:sz w:val="21"/>
                <w:szCs w:val="21"/>
              </w:rPr>
              <w:t>绣品有限公司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田</w:t>
            </w:r>
            <w:proofErr w:type="gramStart"/>
            <w:r w:rsidRPr="005E75D0">
              <w:rPr>
                <w:rFonts w:asciiTheme="minorEastAsia" w:eastAsiaTheme="minorEastAsia" w:hAnsiTheme="minorEastAsia" w:cs="Arial" w:hint="eastAsia"/>
                <w:kern w:val="0"/>
                <w:sz w:val="21"/>
                <w:szCs w:val="21"/>
              </w:rPr>
              <w:t>世</w:t>
            </w:r>
            <w:proofErr w:type="gramEnd"/>
            <w:r w:rsidRPr="005E75D0">
              <w:rPr>
                <w:rFonts w:asciiTheme="minorEastAsia" w:eastAsiaTheme="minorEastAsia" w:hAnsiTheme="minorEastAsia" w:cs="Arial" w:hint="eastAsia"/>
                <w:kern w:val="0"/>
                <w:sz w:val="21"/>
                <w:szCs w:val="21"/>
              </w:rPr>
              <w:t>科</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工艺织绣</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《收获》《春意盎然》《荷塘清韵》</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威海</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山东省艺达有限公司</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邢赛楠</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女</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工艺织绣</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《爱believe》《悦情佩兹利》《锦绣富贵》</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威海</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lastRenderedPageBreak/>
              <w:t>66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威海市</w:t>
            </w:r>
            <w:proofErr w:type="gramStart"/>
            <w:r w:rsidRPr="005E75D0">
              <w:rPr>
                <w:rFonts w:asciiTheme="minorEastAsia" w:eastAsiaTheme="minorEastAsia" w:hAnsiTheme="minorEastAsia" w:cs="Arial" w:hint="eastAsia"/>
                <w:kern w:val="0"/>
                <w:sz w:val="21"/>
                <w:szCs w:val="21"/>
              </w:rPr>
              <w:t>芸祥</w:t>
            </w:r>
            <w:proofErr w:type="gramEnd"/>
            <w:r w:rsidRPr="005E75D0">
              <w:rPr>
                <w:rFonts w:asciiTheme="minorEastAsia" w:eastAsiaTheme="minorEastAsia" w:hAnsiTheme="minorEastAsia" w:cs="Arial" w:hint="eastAsia"/>
                <w:kern w:val="0"/>
                <w:sz w:val="21"/>
                <w:szCs w:val="21"/>
              </w:rPr>
              <w:t>绣品有限公司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鞠英波</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工艺织绣</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《三羊开泰》《富贵大吉》《生机》</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威海</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4E7DC0" w:rsidRDefault="004E7DC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4E7DC0">
              <w:rPr>
                <w:rFonts w:asciiTheme="minorEastAsia" w:eastAsiaTheme="minorEastAsia" w:hAnsiTheme="minorEastAsia" w:cs="Arial" w:hint="eastAsia"/>
                <w:b/>
                <w:color w:val="C00000"/>
                <w:kern w:val="0"/>
                <w:sz w:val="21"/>
                <w:szCs w:val="21"/>
              </w:rPr>
              <w:t>临沂（共</w:t>
            </w:r>
            <w:r w:rsidRPr="004E7DC0">
              <w:rPr>
                <w:rFonts w:asciiTheme="minorEastAsia" w:eastAsiaTheme="minorEastAsia" w:hAnsiTheme="minorEastAsia" w:cs="Times New Roman"/>
                <w:b/>
                <w:color w:val="C00000"/>
                <w:kern w:val="0"/>
                <w:sz w:val="21"/>
                <w:szCs w:val="21"/>
              </w:rPr>
              <w:t>10</w:t>
            </w:r>
            <w:r w:rsidRPr="004E7DC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费县印堂金星</w:t>
            </w:r>
            <w:proofErr w:type="gramStart"/>
            <w:r w:rsidRPr="005E75D0">
              <w:rPr>
                <w:rFonts w:asciiTheme="minorEastAsia" w:eastAsiaTheme="minorEastAsia" w:hAnsiTheme="minorEastAsia" w:cs="Arial" w:hint="eastAsia"/>
                <w:kern w:val="0"/>
                <w:sz w:val="21"/>
                <w:szCs w:val="21"/>
              </w:rPr>
              <w:t>砚</w:t>
            </w:r>
            <w:proofErr w:type="gramEnd"/>
            <w:r w:rsidRPr="005E75D0">
              <w:rPr>
                <w:rFonts w:asciiTheme="minorEastAsia" w:eastAsiaTheme="minorEastAsia" w:hAnsiTheme="minorEastAsia" w:cs="Arial" w:hint="eastAsia"/>
                <w:kern w:val="0"/>
                <w:sz w:val="21"/>
                <w:szCs w:val="21"/>
              </w:rPr>
              <w:t>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王印堂</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《秋趣砚》《祥瑞砚》《苍穹砚》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费县王丽华金星</w:t>
            </w:r>
            <w:proofErr w:type="gramStart"/>
            <w:r w:rsidRPr="005E75D0">
              <w:rPr>
                <w:rFonts w:asciiTheme="minorEastAsia" w:eastAsiaTheme="minorEastAsia" w:hAnsiTheme="minorEastAsia" w:cs="Arial" w:hint="eastAsia"/>
                <w:kern w:val="0"/>
                <w:sz w:val="21"/>
                <w:szCs w:val="21"/>
              </w:rPr>
              <w:t>砚</w:t>
            </w:r>
            <w:proofErr w:type="gramEnd"/>
            <w:r w:rsidRPr="005E75D0">
              <w:rPr>
                <w:rFonts w:asciiTheme="minorEastAsia" w:eastAsiaTheme="minorEastAsia" w:hAnsiTheme="minorEastAsia" w:cs="Arial" w:hint="eastAsia"/>
                <w:kern w:val="0"/>
                <w:sz w:val="21"/>
                <w:szCs w:val="21"/>
              </w:rPr>
              <w:t>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王丽华</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《石来运转》《天马行空》《竹之韵-文房套九文器》</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69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王秀良制砚工作室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王秀良</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《飞天砚》《怀素芭蕉砚》《九件套仿古砚》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山东省沂南县诸葛亮艺社</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尹传宏</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《九龙戏珠砚》《古钱砚》《观音菩萨砚》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71</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临沂岭上</w:t>
            </w:r>
            <w:proofErr w:type="gramStart"/>
            <w:r w:rsidRPr="005E75D0">
              <w:rPr>
                <w:rFonts w:asciiTheme="minorEastAsia" w:eastAsiaTheme="minorEastAsia" w:hAnsiTheme="minorEastAsia" w:cs="Arial" w:hint="eastAsia"/>
                <w:kern w:val="0"/>
                <w:sz w:val="21"/>
                <w:szCs w:val="21"/>
              </w:rPr>
              <w:t>砚文化</w:t>
            </w:r>
            <w:proofErr w:type="gramEnd"/>
            <w:r w:rsidRPr="005E75D0">
              <w:rPr>
                <w:rFonts w:asciiTheme="minorEastAsia" w:eastAsiaTheme="minorEastAsia" w:hAnsiTheme="minorEastAsia" w:cs="Arial" w:hint="eastAsia"/>
                <w:kern w:val="0"/>
                <w:sz w:val="21"/>
                <w:szCs w:val="21"/>
              </w:rPr>
              <w:t>博物馆</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刘平栾</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《徐公石断碑砚》《淄石瓦当砚》《徐公石观音砚》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72</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兰陵荀子紫金</w:t>
            </w:r>
            <w:proofErr w:type="gramStart"/>
            <w:r w:rsidRPr="005E75D0">
              <w:rPr>
                <w:rFonts w:asciiTheme="minorEastAsia" w:eastAsiaTheme="minorEastAsia" w:hAnsiTheme="minorEastAsia" w:cs="Arial" w:hint="eastAsia"/>
                <w:kern w:val="0"/>
                <w:sz w:val="21"/>
                <w:szCs w:val="21"/>
              </w:rPr>
              <w:t>砚</w:t>
            </w:r>
            <w:proofErr w:type="gramEnd"/>
            <w:r w:rsidRPr="005E75D0">
              <w:rPr>
                <w:rFonts w:asciiTheme="minorEastAsia" w:eastAsiaTheme="minorEastAsia" w:hAnsiTheme="minorEastAsia" w:cs="Arial" w:hint="eastAsia"/>
                <w:kern w:val="0"/>
                <w:sz w:val="21"/>
                <w:szCs w:val="21"/>
              </w:rPr>
              <w:t>雕刻有限公司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刘祥生</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《寻梅图》《铁骨傲霜雪》《逸香》</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73</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费县金星名砚斋</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齐洪军</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《事事如意砚》《秋实砚》《喜从天降》</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74</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临沂市工艺美术研究院</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杜文石</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《释迦牟尼造像碑砚》《其山珍砚》《天成砚》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75</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沂南县</w:t>
            </w:r>
            <w:proofErr w:type="gramStart"/>
            <w:r w:rsidRPr="005E75D0">
              <w:rPr>
                <w:rFonts w:asciiTheme="minorEastAsia" w:eastAsiaTheme="minorEastAsia" w:hAnsiTheme="minorEastAsia" w:cs="Arial" w:hint="eastAsia"/>
                <w:kern w:val="0"/>
                <w:sz w:val="21"/>
                <w:szCs w:val="21"/>
              </w:rPr>
              <w:t>玉峰斋砚石</w:t>
            </w:r>
            <w:proofErr w:type="gramEnd"/>
            <w:r w:rsidRPr="005E75D0">
              <w:rPr>
                <w:rFonts w:asciiTheme="minorEastAsia" w:eastAsiaTheme="minorEastAsia" w:hAnsiTheme="minorEastAsia" w:cs="Arial" w:hint="eastAsia"/>
                <w:kern w:val="0"/>
                <w:sz w:val="21"/>
                <w:szCs w:val="21"/>
              </w:rPr>
              <w:t>艺术馆</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张玉峰</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《听雨砚》《寿三千砚》《仿古四兽饕餮纹砚》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76</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临沂商城董西华篆刻工作室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董西华</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工艺雕刻及砚刻</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《兰亭序印谱》《二十四诗品印谱》《酒仙砚》</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临沂</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4E7DC0" w:rsidRDefault="004E7DC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4E7DC0">
              <w:rPr>
                <w:rFonts w:asciiTheme="minorEastAsia" w:eastAsiaTheme="minorEastAsia" w:hAnsiTheme="minorEastAsia" w:cs="Arial" w:hint="eastAsia"/>
                <w:b/>
                <w:color w:val="C00000"/>
                <w:kern w:val="0"/>
                <w:sz w:val="21"/>
                <w:szCs w:val="21"/>
              </w:rPr>
              <w:t>德州（共</w:t>
            </w:r>
            <w:r w:rsidRPr="004E7DC0">
              <w:rPr>
                <w:rFonts w:asciiTheme="minorEastAsia" w:eastAsiaTheme="minorEastAsia" w:hAnsiTheme="minorEastAsia" w:cs="Times New Roman"/>
                <w:b/>
                <w:color w:val="C00000"/>
                <w:kern w:val="0"/>
                <w:sz w:val="21"/>
                <w:szCs w:val="21"/>
              </w:rPr>
              <w:t>3</w:t>
            </w:r>
            <w:r w:rsidRPr="004E7DC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77</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齐河龙山黑陶工艺制品有限公司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王志水</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《生命的力量》《足迹（系列）》《重生》</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德州</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lastRenderedPageBreak/>
              <w:t>78</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齐河东夷黑陶文化研究中心</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李闻雷</w:t>
            </w:r>
            <w:proofErr w:type="gramEnd"/>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《立》《共生》《蜕变》</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德州</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79</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齐河县张辉黑陶工作室</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张辉</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工艺陶瓷</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《龙凤呈祥》《薄胎·繁花》《裂·变》</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德州</w:t>
            </w: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Arial"/>
                <w:kern w:val="0"/>
                <w:sz w:val="21"/>
                <w:szCs w:val="21"/>
              </w:rPr>
            </w:pPr>
          </w:p>
        </w:tc>
        <w:tc>
          <w:tcPr>
            <w:tcW w:w="3185" w:type="dxa"/>
            <w:tcBorders>
              <w:top w:val="nil"/>
              <w:left w:val="nil"/>
              <w:bottom w:val="single" w:sz="4" w:space="0" w:color="auto"/>
              <w:right w:val="single" w:sz="4" w:space="0" w:color="auto"/>
            </w:tcBorders>
            <w:shd w:val="clear" w:color="auto" w:fill="auto"/>
            <w:vAlign w:val="center"/>
            <w:hideMark/>
          </w:tcPr>
          <w:p w:rsidR="005E75D0" w:rsidRPr="004E7DC0" w:rsidRDefault="004E7DC0" w:rsidP="004E7DC0">
            <w:pPr>
              <w:widowControl/>
              <w:spacing w:line="240" w:lineRule="auto"/>
              <w:ind w:leftChars="-34" w:left="-92" w:hangingChars="8" w:hanging="17"/>
              <w:jc w:val="left"/>
              <w:rPr>
                <w:rFonts w:asciiTheme="minorEastAsia" w:eastAsiaTheme="minorEastAsia" w:hAnsiTheme="minorEastAsia" w:cs="Arial"/>
                <w:b/>
                <w:color w:val="C00000"/>
                <w:kern w:val="0"/>
                <w:sz w:val="21"/>
                <w:szCs w:val="21"/>
              </w:rPr>
            </w:pPr>
            <w:r w:rsidRPr="004E7DC0">
              <w:rPr>
                <w:rFonts w:asciiTheme="minorEastAsia" w:eastAsiaTheme="minorEastAsia" w:hAnsiTheme="minorEastAsia" w:cs="Arial" w:hint="eastAsia"/>
                <w:b/>
                <w:color w:val="C00000"/>
                <w:kern w:val="0"/>
                <w:sz w:val="21"/>
                <w:szCs w:val="21"/>
              </w:rPr>
              <w:t>聊城（共</w:t>
            </w:r>
            <w:r w:rsidRPr="004E7DC0">
              <w:rPr>
                <w:rFonts w:asciiTheme="minorEastAsia" w:eastAsiaTheme="minorEastAsia" w:hAnsiTheme="minorEastAsia" w:cs="Times New Roman"/>
                <w:b/>
                <w:color w:val="C00000"/>
                <w:kern w:val="0"/>
                <w:sz w:val="21"/>
                <w:szCs w:val="21"/>
              </w:rPr>
              <w:t>1</w:t>
            </w:r>
            <w:r w:rsidRPr="004E7DC0">
              <w:rPr>
                <w:rFonts w:asciiTheme="minorEastAsia" w:eastAsiaTheme="minorEastAsia" w:hAnsiTheme="minorEastAsia" w:cs="Arial" w:hint="eastAsia"/>
                <w:b/>
                <w:color w:val="C00000"/>
                <w:kern w:val="0"/>
                <w:sz w:val="21"/>
                <w:szCs w:val="21"/>
              </w:rPr>
              <w:t>人）</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p>
        </w:tc>
        <w:tc>
          <w:tcPr>
            <w:tcW w:w="1188"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p>
        </w:tc>
      </w:tr>
      <w:tr w:rsidR="005E75D0" w:rsidRPr="005E75D0" w:rsidTr="004E7DC0">
        <w:trPr>
          <w:trHeight w:val="45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29" w:left="-93"/>
              <w:jc w:val="left"/>
              <w:rPr>
                <w:rFonts w:asciiTheme="minorEastAsia" w:eastAsiaTheme="minorEastAsia" w:hAnsiTheme="minorEastAsia" w:cs="Times New Roman"/>
                <w:kern w:val="0"/>
                <w:sz w:val="21"/>
                <w:szCs w:val="21"/>
              </w:rPr>
            </w:pPr>
            <w:r w:rsidRPr="005E75D0">
              <w:rPr>
                <w:rFonts w:asciiTheme="minorEastAsia" w:eastAsiaTheme="minorEastAsia" w:hAnsiTheme="minorEastAsia" w:cs="Times New Roman"/>
                <w:kern w:val="0"/>
                <w:sz w:val="21"/>
                <w:szCs w:val="21"/>
              </w:rPr>
              <w:t>80</w:t>
            </w:r>
          </w:p>
        </w:tc>
        <w:tc>
          <w:tcPr>
            <w:tcW w:w="3185"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4E7DC0">
            <w:pPr>
              <w:widowControl/>
              <w:spacing w:line="240" w:lineRule="auto"/>
              <w:ind w:leftChars="-34" w:left="-92" w:hangingChars="8" w:hanging="17"/>
              <w:jc w:val="left"/>
              <w:rPr>
                <w:rFonts w:asciiTheme="minorEastAsia" w:eastAsiaTheme="minorEastAsia" w:hAnsiTheme="minorEastAsia" w:cs="Arial"/>
                <w:kern w:val="0"/>
                <w:sz w:val="21"/>
                <w:szCs w:val="21"/>
              </w:rPr>
            </w:pPr>
            <w:proofErr w:type="gramStart"/>
            <w:r w:rsidRPr="005E75D0">
              <w:rPr>
                <w:rFonts w:asciiTheme="minorEastAsia" w:eastAsiaTheme="minorEastAsia" w:hAnsiTheme="minorEastAsia" w:cs="Arial" w:hint="eastAsia"/>
                <w:kern w:val="0"/>
                <w:sz w:val="21"/>
                <w:szCs w:val="21"/>
              </w:rPr>
              <w:t>匏舍文化</w:t>
            </w:r>
            <w:proofErr w:type="gramEnd"/>
            <w:r w:rsidRPr="005E75D0">
              <w:rPr>
                <w:rFonts w:asciiTheme="minorEastAsia" w:eastAsiaTheme="minorEastAsia" w:hAnsiTheme="minorEastAsia" w:cs="Arial" w:hint="eastAsia"/>
                <w:kern w:val="0"/>
                <w:sz w:val="21"/>
                <w:szCs w:val="21"/>
              </w:rPr>
              <w:t>艺术有限公司</w:t>
            </w:r>
          </w:p>
        </w:tc>
        <w:tc>
          <w:tcPr>
            <w:tcW w:w="992"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4E7DC0">
            <w:pPr>
              <w:widowControl/>
              <w:spacing w:line="240" w:lineRule="auto"/>
              <w:ind w:leftChars="-10" w:left="-32" w:rightChars="-13" w:right="-42" w:firstLineChars="9" w:firstLine="19"/>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李亚宁</w:t>
            </w:r>
          </w:p>
        </w:tc>
        <w:tc>
          <w:tcPr>
            <w:tcW w:w="643"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2" w:left="-92" w:hangingChars="81" w:hanging="170"/>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男</w:t>
            </w:r>
          </w:p>
        </w:tc>
        <w:tc>
          <w:tcPr>
            <w:tcW w:w="1188"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33" w:left="-93" w:hangingChars="6" w:hanging="1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其他工艺</w:t>
            </w:r>
          </w:p>
        </w:tc>
        <w:tc>
          <w:tcPr>
            <w:tcW w:w="4953" w:type="dxa"/>
            <w:tcBorders>
              <w:top w:val="nil"/>
              <w:left w:val="nil"/>
              <w:bottom w:val="single" w:sz="4" w:space="0" w:color="auto"/>
              <w:right w:val="single" w:sz="4" w:space="0" w:color="auto"/>
            </w:tcBorders>
            <w:shd w:val="clear" w:color="auto" w:fill="auto"/>
            <w:vAlign w:val="center"/>
            <w:hideMark/>
          </w:tcPr>
          <w:p w:rsidR="005E75D0" w:rsidRPr="005E75D0" w:rsidRDefault="005E75D0" w:rsidP="001D57A5">
            <w:pPr>
              <w:widowControl/>
              <w:spacing w:line="240" w:lineRule="auto"/>
              <w:ind w:leftChars="-83" w:left="-266" w:firstLineChars="35" w:firstLine="73"/>
              <w:jc w:val="left"/>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《十八罗汉》《关羽擒将图》《中华文明生生不息》</w:t>
            </w:r>
          </w:p>
        </w:tc>
        <w:tc>
          <w:tcPr>
            <w:tcW w:w="850" w:type="dxa"/>
            <w:tcBorders>
              <w:top w:val="nil"/>
              <w:left w:val="nil"/>
              <w:bottom w:val="single" w:sz="4" w:space="0" w:color="auto"/>
              <w:right w:val="single" w:sz="4" w:space="0" w:color="auto"/>
            </w:tcBorders>
            <w:shd w:val="clear" w:color="auto" w:fill="auto"/>
            <w:noWrap/>
            <w:vAlign w:val="center"/>
            <w:hideMark/>
          </w:tcPr>
          <w:p w:rsidR="005E75D0" w:rsidRPr="005E75D0" w:rsidRDefault="005E75D0" w:rsidP="001D57A5">
            <w:pPr>
              <w:widowControl/>
              <w:spacing w:line="240" w:lineRule="auto"/>
              <w:ind w:leftChars="-83" w:left="-266" w:firstLineChars="34" w:firstLine="71"/>
              <w:jc w:val="center"/>
              <w:rPr>
                <w:rFonts w:asciiTheme="minorEastAsia" w:eastAsiaTheme="minorEastAsia" w:hAnsiTheme="minorEastAsia" w:cs="Arial"/>
                <w:kern w:val="0"/>
                <w:sz w:val="21"/>
                <w:szCs w:val="21"/>
              </w:rPr>
            </w:pPr>
            <w:r w:rsidRPr="005E75D0">
              <w:rPr>
                <w:rFonts w:asciiTheme="minorEastAsia" w:eastAsiaTheme="minorEastAsia" w:hAnsiTheme="minorEastAsia" w:cs="Arial" w:hint="eastAsia"/>
                <w:kern w:val="0"/>
                <w:sz w:val="21"/>
                <w:szCs w:val="21"/>
              </w:rPr>
              <w:t>聊城</w:t>
            </w:r>
          </w:p>
        </w:tc>
      </w:tr>
    </w:tbl>
    <w:p w:rsidR="005E75D0" w:rsidRDefault="005E75D0"/>
    <w:p w:rsidR="005E75D0" w:rsidRDefault="005E75D0"/>
    <w:sectPr w:rsidR="005E75D0" w:rsidSect="005E75D0">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75D0"/>
    <w:rsid w:val="001D57A5"/>
    <w:rsid w:val="001E11DD"/>
    <w:rsid w:val="002B7393"/>
    <w:rsid w:val="00497E1E"/>
    <w:rsid w:val="004E7DC0"/>
    <w:rsid w:val="005E75D0"/>
    <w:rsid w:val="005F07F3"/>
    <w:rsid w:val="009C7586"/>
    <w:rsid w:val="009E3317"/>
    <w:rsid w:val="009F3D18"/>
    <w:rsid w:val="00A021FB"/>
    <w:rsid w:val="00A430D3"/>
    <w:rsid w:val="00CD4CE4"/>
    <w:rsid w:val="00D33F23"/>
    <w:rsid w:val="00EB65AF"/>
    <w:rsid w:val="00F40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heme="minorBidi"/>
        <w:kern w:val="2"/>
        <w:sz w:val="32"/>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D18"/>
    <w:pPr>
      <w:widowControl/>
      <w:spacing w:before="100" w:beforeAutospacing="1" w:after="100" w:afterAutospacing="1" w:line="240" w:lineRule="auto"/>
      <w:jc w:val="left"/>
    </w:pPr>
    <w:rPr>
      <w:rFonts w:ascii="宋体" w:eastAsia="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524715">
      <w:bodyDiv w:val="1"/>
      <w:marLeft w:val="0"/>
      <w:marRight w:val="0"/>
      <w:marTop w:val="0"/>
      <w:marBottom w:val="0"/>
      <w:divBdr>
        <w:top w:val="none" w:sz="0" w:space="0" w:color="auto"/>
        <w:left w:val="none" w:sz="0" w:space="0" w:color="auto"/>
        <w:bottom w:val="none" w:sz="0" w:space="0" w:color="auto"/>
        <w:right w:val="none" w:sz="0" w:space="0" w:color="auto"/>
      </w:divBdr>
    </w:div>
    <w:div w:id="1998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5</cp:revision>
  <dcterms:created xsi:type="dcterms:W3CDTF">2018-10-29T09:33:00Z</dcterms:created>
  <dcterms:modified xsi:type="dcterms:W3CDTF">2018-10-29T10:41:00Z</dcterms:modified>
</cp:coreProperties>
</file>